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lang w:val="en-US"/>
        </w:rPr>
      </w:pPr>
      <w:r>
        <w:rPr>
          <w:rFonts w:hint="eastAsia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“妇女儿童维权关爱服务”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优秀工作案例推荐表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7"/>
        <w:gridCol w:w="1938"/>
        <w:gridCol w:w="1938"/>
        <w:gridCol w:w="1939"/>
      </w:tblGrid>
      <w:tr>
        <w:tc>
          <w:tcPr>
            <w:tcW w:w="270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193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c>
          <w:tcPr>
            <w:tcW w:w="2707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推荐类别</w:t>
            </w:r>
          </w:p>
        </w:tc>
        <w:tc>
          <w:tcPr>
            <w:tcW w:w="193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rPr>
          <w:trHeight w:val="5042" w:hRule="atLeast"/>
        </w:trPr>
        <w:tc>
          <w:tcPr>
            <w:tcW w:w="2707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推荐理由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（包括开展妇女儿童维权关爱服务优秀工作案例的背景、具体做法、经验和社会反响等）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2500字以内</w:t>
            </w:r>
          </w:p>
        </w:tc>
        <w:tc>
          <w:tcPr>
            <w:tcW w:w="5815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rPr>
          <w:trHeight w:val="2056" w:hRule="atLeast"/>
        </w:trPr>
        <w:tc>
          <w:tcPr>
            <w:tcW w:w="270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省级妇联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推荐意见</w:t>
            </w:r>
          </w:p>
        </w:tc>
        <w:tc>
          <w:tcPr>
            <w:tcW w:w="5815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           年    月   日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说明：1.需报送省级妇联同意，每个省级妇联可选取3-5个统一推荐。</w:t>
      </w:r>
    </w:p>
    <w:p>
      <w:pPr>
        <w:jc w:val="both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 xml:space="preserve">    2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“推荐类别”填写：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vertAlign w:val="baseline"/>
          <w:lang w:val="en-US" w:eastAsia="zh-CN"/>
        </w:rPr>
        <w:t>参与源头立法、普法宣传、12338维权服务中心建设、婚姻家庭纠纷预防化解、守护未成年人权益、智慧+维护妇女儿童权益。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3ZDRiM2NkNDE5M2UxNWJhYjg2YmJjNDBkYzIzYzMifQ=="/>
  </w:docVars>
  <w:rsids>
    <w:rsidRoot w:val="00000000"/>
    <w:rsid w:val="030516AD"/>
    <w:rsid w:val="03826A80"/>
    <w:rsid w:val="0A5039E6"/>
    <w:rsid w:val="0AD9478D"/>
    <w:rsid w:val="0B756CA4"/>
    <w:rsid w:val="0F59068B"/>
    <w:rsid w:val="16012E27"/>
    <w:rsid w:val="1CBA09BB"/>
    <w:rsid w:val="1E71779F"/>
    <w:rsid w:val="227710FC"/>
    <w:rsid w:val="4152765B"/>
    <w:rsid w:val="416603EE"/>
    <w:rsid w:val="444C29D8"/>
    <w:rsid w:val="50FB2D75"/>
    <w:rsid w:val="531D5224"/>
    <w:rsid w:val="647951F3"/>
    <w:rsid w:val="64F658D5"/>
    <w:rsid w:val="67FF0B6E"/>
    <w:rsid w:val="6BD1485D"/>
    <w:rsid w:val="6F4F630E"/>
    <w:rsid w:val="6FC7059A"/>
    <w:rsid w:val="768F7938"/>
    <w:rsid w:val="786939A6"/>
    <w:rsid w:val="79DE5BEE"/>
    <w:rsid w:val="FFF77B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2024-03-04T22:10:00Z</dcterms:created>
  <dc:creator>玥粉 闫实</dc:creator>
  <cp:lastModifiedBy>ZY</cp:lastModifiedBy>
  <dcterms:modified xsi:type="dcterms:W3CDTF">2024-04-09T07:39:59Z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E0FDFEDCED63AC944F801466707C3897_43</vt:lpwstr>
  </property>
</Properties>
</file>