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“妇女儿童维权关爱服务”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优秀工作案例推荐信息汇总表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911"/>
        <w:gridCol w:w="871"/>
        <w:gridCol w:w="1228"/>
        <w:gridCol w:w="4805"/>
      </w:tblGrid>
      <w:tr>
        <w:tc>
          <w:tcPr>
            <w:tcW w:w="70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91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推荐省份</w:t>
            </w:r>
          </w:p>
        </w:tc>
        <w:tc>
          <w:tcPr>
            <w:tcW w:w="87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228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推荐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480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创新简介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300字左右</w:t>
            </w:r>
          </w:p>
        </w:tc>
      </w:tr>
      <w:tr>
        <w:tc>
          <w:tcPr>
            <w:tcW w:w="707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1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28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805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c>
          <w:tcPr>
            <w:tcW w:w="707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1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28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805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c>
          <w:tcPr>
            <w:tcW w:w="707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1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28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805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c>
          <w:tcPr>
            <w:tcW w:w="707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1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28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805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c>
          <w:tcPr>
            <w:tcW w:w="707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1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28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805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ZDRiM2NkNDE5M2UxNWJhYjg2YmJjNDBkYzIzYzMifQ=="/>
  </w:docVars>
  <w:rsids>
    <w:rsidRoot w:val="5FF55C99"/>
    <w:rsid w:val="112E5ED5"/>
    <w:rsid w:val="1EFC8060"/>
    <w:rsid w:val="5FF5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2024-03-03T22:35:00Z</dcterms:created>
  <dc:creator>玥粉 闫实</dc:creator>
  <cp:lastModifiedBy>ZY</cp:lastModifiedBy>
  <dcterms:modified xsi:type="dcterms:W3CDTF">2024-04-09T07:41:27Z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1F555065DB2E0C9BA78014663141D68E_43</vt:lpwstr>
  </property>
</Properties>
</file>