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676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395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一箭七星！“中国妇女号”火箭发射成功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137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短视频新闻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1分19秒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37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视频新闻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37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陶涛、郭懿元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137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陶涛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中国妇女杂志社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137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中国妇女抖音、微博、小红书、视频号、快手号、百家号等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084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2025年8月19日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6E7C9333">
            <w:pPr>
              <w:spacing w:line="260" w:lineRule="exact"/>
              <w:rPr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  <w:instrText xml:space="preserve"> HYPERLINK "https://www.douyin.com/video/7540463546732547385" </w:instrText>
            </w:r>
            <w:r>
              <w:rPr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6"/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  <w:t>https://www.douyin.com/video/7540463546732547385</w:t>
            </w:r>
            <w:r>
              <w:rPr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 w14:paraId="5361204C">
            <w:pPr>
              <w:spacing w:line="260" w:lineRule="exact"/>
              <w:rPr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  <w:instrText xml:space="preserve"> HYPERLINK "https://weibo.com/1893752487/5201477482317370" </w:instrText>
            </w:r>
            <w:r>
              <w:rPr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6"/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  <w:t>https://weibo.com/1893752487/5201477482317370</w:t>
            </w:r>
            <w:r>
              <w:rPr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 w14:paraId="59657E89">
            <w:pPr>
              <w:spacing w:line="260" w:lineRule="exact"/>
              <w:rPr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  <w:instrText xml:space="preserve"> HYPERLINK "http://xhslink.com/o/5WWmdCeYIto" </w:instrText>
            </w:r>
            <w:r>
              <w:rPr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6"/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  <w:t>http://xhslink.com/o/5WWmdCeYIto</w:t>
            </w:r>
            <w:r>
              <w:rPr>
                <w:rFonts w:hint="eastAsia" w:ascii="华文中宋" w:hAnsi="华文中宋" w:eastAsia="华文中宋"/>
                <w:color w:val="000000" w:themeColor="text1"/>
                <w:sz w:val="18"/>
                <w:szCs w:val="15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 w14:paraId="18AFB636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18"/>
                <w:szCs w:val="15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684" w:type="dxa"/>
            <w:gridSpan w:val="9"/>
            <w:tcBorders>
              <w:tl2br w:val="nil"/>
              <w:tr2bl w:val="nil"/>
            </w:tcBorders>
            <w:vAlign w:val="center"/>
          </w:tcPr>
          <w:p w14:paraId="75523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30" w:firstLineChars="300"/>
              <w:textAlignment w:val="auto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全球妇女峰会即将召开之际，中国妇女杂志社与中科宇航跨界合作，成功发射“力箭一号遥十运载火箭·中国妇女号”，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记者深入酒泉卫星发射中心发射现场，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进行独家报道，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紧扣新时代中国航天事业蓬勃发展与妇女事业全面进步的时代主题，创新性地将航天强国建设与女性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自尊、自信、自立、自强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精神深度融合。报道选取"三八红旗手代表和妇联干部现场观礼"这一独特视角，通过采访多位来自全国各条战线的优秀女性代表，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展现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基层妇女干部在见证历史时刻时的自豪与感动，将宏大叙事转化为鲜活个体故事。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报道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引发强烈社会反响，被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主流媒体、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全国多地妇联官方平台广泛转载，登上小红书热榜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抖音热榜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综合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全网传播流量突破千万次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相关话题传播量总计1.2亿人次，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众多观众留言表示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为中国航天骄傲，为中国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妇女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自豪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”，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作品极大地鼓舞和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激发了广大女性在各行各业继续创造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创新。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284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18"/>
                <w:szCs w:val="15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  <w:szCs w:val="15"/>
              </w:rPr>
              <w:fldChar w:fldCharType="begin"/>
            </w:r>
            <w:r>
              <w:rPr>
                <w:rFonts w:hint="eastAsia" w:ascii="华文中宋" w:hAnsi="华文中宋" w:eastAsia="华文中宋"/>
                <w:color w:val="000000"/>
                <w:sz w:val="18"/>
                <w:szCs w:val="15"/>
              </w:rPr>
              <w:instrText xml:space="preserve"> HYPERLINK "https://www.douyin.com/video/7540463546732547385" </w:instrText>
            </w:r>
            <w:r>
              <w:rPr>
                <w:rFonts w:hint="eastAsia" w:ascii="华文中宋" w:hAnsi="华文中宋" w:eastAsia="华文中宋"/>
                <w:color w:val="000000"/>
                <w:sz w:val="18"/>
                <w:szCs w:val="15"/>
              </w:rPr>
              <w:fldChar w:fldCharType="separate"/>
            </w:r>
            <w:r>
              <w:rPr>
                <w:rFonts w:hint="eastAsia" w:ascii="华文中宋" w:hAnsi="华文中宋" w:eastAsia="华文中宋"/>
                <w:color w:val="000000"/>
                <w:sz w:val="18"/>
                <w:szCs w:val="15"/>
              </w:rPr>
              <w:t>https://www.douyin.com/video/7540463546732547385</w:t>
            </w:r>
            <w:r>
              <w:rPr>
                <w:rFonts w:hint="eastAsia" w:ascii="华文中宋" w:hAnsi="华文中宋" w:eastAsia="华文中宋"/>
                <w:color w:val="000000"/>
                <w:sz w:val="18"/>
                <w:szCs w:val="15"/>
              </w:rPr>
              <w:fldChar w:fldCharType="end"/>
            </w:r>
          </w:p>
          <w:p w14:paraId="4A1A53CD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120万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21.8万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2400万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6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684" w:type="dxa"/>
            <w:gridSpan w:val="9"/>
            <w:tcBorders>
              <w:tl2br w:val="nil"/>
              <w:tr2bl w:val="nil"/>
            </w:tcBorders>
            <w:vAlign w:val="center"/>
          </w:tcPr>
          <w:p w14:paraId="2BFEF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</w:p>
          <w:p w14:paraId="3F4E2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30" w:firstLineChars="3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本报道以记者深入酒泉卫星发射中心一线、全程记录“中国妇女号”火箭从转运至腾空的全过程为基础，通过具有感染力的现场出镜与细节捕捉，将航天发射的宏大场景转化为震撼人心的视听体验。报道创新视角，将镜头聚焦于受邀观礼的三八红旗手、妇联干部等基层妇女代表，通过对她们的现场采访，将国家科技壮举与女性自我价值实现紧密相连，生动诠释了“妇女能顶半边天”的时代内涵。作品以专业记录融合人文观照，在呈现中国航天硬实力的同时，深刻传递了女性“自尊、自信、自立、自强”的精神力量。相关话题在全网传播后形成亿级曝光，成功激发广泛社会共鸣，振奋了广大妇女的精气神，为2025年全球妇女峰会的举办营造了浓厚的社会舆论氛围。</w:t>
            </w:r>
          </w:p>
          <w:p w14:paraId="410A8F71">
            <w:pPr>
              <w:spacing w:line="360" w:lineRule="exact"/>
              <w:ind w:firstLine="5796" w:firstLineChars="21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</w:p>
          <w:p w14:paraId="3FD4CF87">
            <w:pPr>
              <w:keepNext w:val="0"/>
              <w:keepLines w:val="0"/>
              <w:widowControl/>
              <w:suppressLineNumbers w:val="0"/>
              <w:ind w:firstLine="560" w:firstLineChars="20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</w:t>
            </w: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 xml:space="preserve">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  <w:p w14:paraId="64CF43A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>
      <w:pPr>
        <w:rPr>
          <w:rFonts w:hint="eastAsia"/>
        </w:rPr>
      </w:pPr>
      <w:bookmarkStart w:id="0" w:name="_GoBack"/>
      <w:bookmarkEnd w:id="0"/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1318B635-D53E-435E-A00C-D3766839AE8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DFDA7E2-92C5-41F7-8DAE-BB4B0E2D3B1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D7E16613-C6AD-4E9C-8B2A-ADF7D1DFD51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AC1B556-A65C-46F9-ADCC-7CA14740B6A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31A5B19-737C-4EC4-9EF3-3EC60E7D248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B13C9089-7763-47FB-BCEE-A2DEDFF323FC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C40D7"/>
    <w:rsid w:val="0E464259"/>
    <w:rsid w:val="103E4A53"/>
    <w:rsid w:val="22105521"/>
    <w:rsid w:val="23E10F23"/>
    <w:rsid w:val="23EB7ECB"/>
    <w:rsid w:val="25D074A1"/>
    <w:rsid w:val="262E41C8"/>
    <w:rsid w:val="291819B2"/>
    <w:rsid w:val="2E2B796A"/>
    <w:rsid w:val="33363900"/>
    <w:rsid w:val="34126ED7"/>
    <w:rsid w:val="34873421"/>
    <w:rsid w:val="35FF646A"/>
    <w:rsid w:val="44E421C9"/>
    <w:rsid w:val="4C6D6F48"/>
    <w:rsid w:val="4CA94913"/>
    <w:rsid w:val="4ED85BEA"/>
    <w:rsid w:val="50702323"/>
    <w:rsid w:val="5119769F"/>
    <w:rsid w:val="53B23C09"/>
    <w:rsid w:val="57193F55"/>
    <w:rsid w:val="5D250E1A"/>
    <w:rsid w:val="5DCF6A37"/>
    <w:rsid w:val="5DFD713C"/>
    <w:rsid w:val="6F871F4B"/>
    <w:rsid w:val="70CD2B43"/>
    <w:rsid w:val="73F26870"/>
    <w:rsid w:val="7AC371E0"/>
    <w:rsid w:val="7B7B66DC"/>
    <w:rsid w:val="976D12F1"/>
    <w:rsid w:val="9C241BBB"/>
    <w:rsid w:val="ABDD5657"/>
    <w:rsid w:val="B7B72CBF"/>
    <w:rsid w:val="D3D3405D"/>
    <w:rsid w:val="DBFA7915"/>
    <w:rsid w:val="DDED1B18"/>
    <w:rsid w:val="DF59AB2C"/>
    <w:rsid w:val="DF7A5595"/>
    <w:rsid w:val="DFFE31D8"/>
    <w:rsid w:val="F77DEB30"/>
    <w:rsid w:val="FDEBFF04"/>
    <w:rsid w:val="FFEDA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909</Words>
  <Characters>1106</Characters>
  <Lines>0</Lines>
  <Paragraphs>0</Paragraphs>
  <TotalTime>5</TotalTime>
  <ScaleCrop>false</ScaleCrop>
  <LinksUpToDate>false</LinksUpToDate>
  <CharactersWithSpaces>1249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彭杨晗</cp:lastModifiedBy>
  <cp:lastPrinted>2026-04-15T01:43:00Z</cp:lastPrinted>
  <dcterms:modified xsi:type="dcterms:W3CDTF">2026-04-15T03:43:55Z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eyJoZGlkIjoiYjY4OTdmMjg4ODYzNTI4ZTI3YmMwZWIxMTMyNjgzYWYiLCJ1c2VySWQiOiI0NTUwMDc2NzcifQ==</vt:lpwstr>
  </property>
  <property fmtid="{D5CDD505-2E9C-101B-9397-08002B2CF9AE}" pid="4" name="ICV">
    <vt:lpwstr>0DBD0D88A703AB4F1FB3DC69BE433EE6_43</vt:lpwstr>
  </property>
</Properties>
</file>